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17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25"/>
        <w:gridCol w:w="6992"/>
      </w:tblGrid>
      <w:tr w:rsidR="00757503" w:rsidRPr="00A87926" w14:paraId="203D1AE7" w14:textId="77777777" w:rsidTr="00E3118B">
        <w:trPr>
          <w:trHeight w:hRule="exact" w:val="559"/>
        </w:trPr>
        <w:tc>
          <w:tcPr>
            <w:tcW w:w="10717" w:type="dxa"/>
            <w:gridSpan w:val="2"/>
            <w:shd w:val="clear" w:color="auto" w:fill="auto"/>
          </w:tcPr>
          <w:p w14:paraId="2C57BB1F" w14:textId="72BA2D55" w:rsidR="00757503" w:rsidRPr="00A87926" w:rsidRDefault="00757503" w:rsidP="00E3118B">
            <w:pPr>
              <w:rPr>
                <w:rFonts w:ascii="Arial" w:hAnsi="Arial" w:cs="Arial"/>
                <w:b/>
                <w:sz w:val="24"/>
                <w:u w:val="single"/>
              </w:rPr>
            </w:pPr>
            <w:r w:rsidRPr="00A87926">
              <w:rPr>
                <w:rFonts w:ascii="Arial" w:hAnsi="Arial" w:cs="Arial"/>
                <w:b/>
                <w:bCs/>
                <w:sz w:val="24"/>
                <w:u w:val="single"/>
              </w:rPr>
              <w:t xml:space="preserve">Seznam plátců DPH 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(</w:t>
            </w:r>
            <w:r>
              <w:rPr>
                <w:rFonts w:ascii="Arial" w:hAnsi="Arial" w:cs="Arial"/>
                <w:b/>
                <w:sz w:val="24"/>
                <w:u w:val="single"/>
              </w:rPr>
              <w:t>1</w:t>
            </w:r>
            <w:r>
              <w:rPr>
                <w:rFonts w:ascii="Arial" w:hAnsi="Arial" w:cs="Arial"/>
                <w:b/>
                <w:sz w:val="24"/>
                <w:u w:val="single"/>
              </w:rPr>
              <w:t>6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/2</w:t>
            </w:r>
            <w:r>
              <w:rPr>
                <w:rFonts w:ascii="Arial" w:hAnsi="Arial" w:cs="Arial"/>
                <w:b/>
                <w:sz w:val="24"/>
                <w:u w:val="single"/>
              </w:rPr>
              <w:t>6</w:t>
            </w:r>
            <w:r w:rsidRPr="00A87926">
              <w:rPr>
                <w:rFonts w:ascii="Arial" w:hAnsi="Arial" w:cs="Arial"/>
                <w:b/>
                <w:sz w:val="24"/>
                <w:u w:val="single"/>
              </w:rPr>
              <w:t>)</w:t>
            </w:r>
          </w:p>
          <w:p w14:paraId="3CB25394" w14:textId="77777777" w:rsidR="00757503" w:rsidRPr="00A87926" w:rsidRDefault="00757503" w:rsidP="00E3118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</w:tc>
      </w:tr>
      <w:tr w:rsidR="00757503" w:rsidRPr="00A87926" w14:paraId="0E22D74E" w14:textId="77777777" w:rsidTr="00E3118B">
        <w:trPr>
          <w:trHeight w:hRule="exact" w:val="459"/>
        </w:trPr>
        <w:tc>
          <w:tcPr>
            <w:tcW w:w="3725" w:type="dxa"/>
            <w:shd w:val="clear" w:color="auto" w:fill="auto"/>
          </w:tcPr>
          <w:p w14:paraId="633DC3FE" w14:textId="77777777" w:rsidR="00757503" w:rsidRPr="00A87926" w:rsidRDefault="00757503" w:rsidP="00E3118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Žádost:</w:t>
            </w:r>
          </w:p>
        </w:tc>
        <w:tc>
          <w:tcPr>
            <w:tcW w:w="6992" w:type="dxa"/>
          </w:tcPr>
          <w:p w14:paraId="5394CA54" w14:textId="77777777" w:rsidR="00757503" w:rsidRPr="00A87926" w:rsidRDefault="00757503" w:rsidP="00E3118B">
            <w:pPr>
              <w:rPr>
                <w:sz w:val="22"/>
                <w:szCs w:val="22"/>
              </w:rPr>
            </w:pPr>
          </w:p>
        </w:tc>
      </w:tr>
      <w:tr w:rsidR="00757503" w:rsidRPr="00A87926" w14:paraId="4B85321B" w14:textId="77777777" w:rsidTr="00E3118B">
        <w:trPr>
          <w:trHeight w:hRule="exact" w:val="100"/>
        </w:trPr>
        <w:tc>
          <w:tcPr>
            <w:tcW w:w="10717" w:type="dxa"/>
            <w:gridSpan w:val="2"/>
          </w:tcPr>
          <w:p w14:paraId="69AA7631" w14:textId="77777777" w:rsidR="00757503" w:rsidRPr="00A87926" w:rsidRDefault="00757503" w:rsidP="00E3118B">
            <w:pPr>
              <w:rPr>
                <w:sz w:val="22"/>
                <w:szCs w:val="22"/>
              </w:rPr>
            </w:pPr>
          </w:p>
        </w:tc>
      </w:tr>
      <w:tr w:rsidR="00757503" w:rsidRPr="00A87926" w14:paraId="454AC713" w14:textId="77777777" w:rsidTr="00E3118B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4FE01CC2" w14:textId="77777777" w:rsidR="00757503" w:rsidRPr="00A87926" w:rsidRDefault="00757503" w:rsidP="00E3118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63BC2E58" w14:textId="77777777" w:rsidR="00757503" w:rsidRPr="00A87926" w:rsidRDefault="00757503" w:rsidP="00E3118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Žádám o poskytnutí seznamu aktivních plátců DPH vč. uvedení DIČ a obchodního názvu subjektu.  </w:t>
            </w:r>
          </w:p>
        </w:tc>
      </w:tr>
      <w:tr w:rsidR="00757503" w:rsidRPr="00A87926" w14:paraId="22041650" w14:textId="77777777" w:rsidTr="00E3118B">
        <w:trPr>
          <w:trHeight w:hRule="exact" w:val="458"/>
        </w:trPr>
        <w:tc>
          <w:tcPr>
            <w:tcW w:w="3725" w:type="dxa"/>
            <w:shd w:val="clear" w:color="auto" w:fill="auto"/>
          </w:tcPr>
          <w:p w14:paraId="60C40D53" w14:textId="77777777" w:rsidR="00757503" w:rsidRPr="00A87926" w:rsidRDefault="00757503" w:rsidP="00E3118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b/>
                <w:spacing w:val="-2"/>
                <w:sz w:val="22"/>
                <w:szCs w:val="22"/>
                <w:u w:val="single"/>
              </w:rPr>
              <w:t>Odpověď:</w:t>
            </w:r>
          </w:p>
        </w:tc>
        <w:tc>
          <w:tcPr>
            <w:tcW w:w="6992" w:type="dxa"/>
          </w:tcPr>
          <w:p w14:paraId="5C4018CB" w14:textId="77777777" w:rsidR="00757503" w:rsidRPr="00A87926" w:rsidRDefault="00757503" w:rsidP="00E3118B">
            <w:pPr>
              <w:rPr>
                <w:sz w:val="22"/>
                <w:szCs w:val="22"/>
              </w:rPr>
            </w:pPr>
          </w:p>
        </w:tc>
      </w:tr>
      <w:tr w:rsidR="00757503" w:rsidRPr="00A87926" w14:paraId="44DCE591" w14:textId="77777777" w:rsidTr="00E3118B">
        <w:trPr>
          <w:trHeight w:hRule="exact" w:val="100"/>
        </w:trPr>
        <w:tc>
          <w:tcPr>
            <w:tcW w:w="10717" w:type="dxa"/>
            <w:gridSpan w:val="2"/>
          </w:tcPr>
          <w:p w14:paraId="11D8CA7D" w14:textId="77777777" w:rsidR="00757503" w:rsidRPr="00A87926" w:rsidRDefault="00757503" w:rsidP="00E3118B">
            <w:pPr>
              <w:rPr>
                <w:sz w:val="22"/>
                <w:szCs w:val="22"/>
              </w:rPr>
            </w:pPr>
          </w:p>
        </w:tc>
      </w:tr>
      <w:tr w:rsidR="00757503" w:rsidRPr="00A87926" w14:paraId="0F0E2000" w14:textId="77777777" w:rsidTr="00E3118B">
        <w:trPr>
          <w:trHeight w:hRule="exact" w:val="688"/>
        </w:trPr>
        <w:tc>
          <w:tcPr>
            <w:tcW w:w="10717" w:type="dxa"/>
            <w:gridSpan w:val="2"/>
            <w:shd w:val="clear" w:color="auto" w:fill="auto"/>
            <w:tcMar>
              <w:top w:w="72" w:type="dxa"/>
              <w:left w:w="72" w:type="dxa"/>
              <w:right w:w="72" w:type="dxa"/>
            </w:tcMar>
          </w:tcPr>
          <w:p w14:paraId="695FC271" w14:textId="77777777" w:rsidR="00757503" w:rsidRPr="00A87926" w:rsidRDefault="00757503" w:rsidP="00E3118B">
            <w:pPr>
              <w:spacing w:line="16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</w:p>
          <w:p w14:paraId="19B34FEE" w14:textId="77777777" w:rsidR="00757503" w:rsidRPr="00A87926" w:rsidRDefault="00757503" w:rsidP="00E3118B">
            <w:pPr>
              <w:spacing w:line="232" w:lineRule="auto"/>
              <w:rPr>
                <w:rFonts w:ascii="Arial" w:eastAsia="Arial" w:hAnsi="Arial" w:cs="Arial"/>
                <w:color w:val="000000"/>
                <w:spacing w:val="-2"/>
                <w:sz w:val="22"/>
                <w:szCs w:val="22"/>
              </w:rPr>
            </w:pPr>
            <w:r w:rsidRPr="00A87926">
              <w:rPr>
                <w:rFonts w:ascii="Arial" w:eastAsia="Arial" w:hAnsi="Arial" w:cs="Arial"/>
                <w:spacing w:val="-2"/>
                <w:sz w:val="22"/>
                <w:szCs w:val="22"/>
              </w:rPr>
              <w:t xml:space="preserve">Viz příloha.  </w:t>
            </w:r>
          </w:p>
        </w:tc>
      </w:tr>
    </w:tbl>
    <w:p w14:paraId="2BEE5EDE" w14:textId="77777777" w:rsidR="00757503" w:rsidRPr="00A87926" w:rsidRDefault="00757503" w:rsidP="00757503">
      <w:pPr>
        <w:rPr>
          <w:sz w:val="22"/>
          <w:szCs w:val="22"/>
        </w:rPr>
      </w:pPr>
    </w:p>
    <w:p w14:paraId="44BBB3C2" w14:textId="77777777" w:rsidR="001E1838" w:rsidRDefault="001E1838"/>
    <w:sectPr w:rsidR="001E1838" w:rsidSect="00757503">
      <w:pgSz w:w="11906" w:h="16838"/>
      <w:pgMar w:top="567" w:right="567" w:bottom="517" w:left="567" w:header="226" w:footer="206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7503"/>
    <w:rsid w:val="001E1838"/>
    <w:rsid w:val="0039549D"/>
    <w:rsid w:val="0063463A"/>
    <w:rsid w:val="00757503"/>
    <w:rsid w:val="007F42E7"/>
    <w:rsid w:val="008A4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1890BE"/>
  <w15:chartTrackingRefBased/>
  <w15:docId w15:val="{B94451F8-D637-4106-A960-55D512606C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757503"/>
    <w:pPr>
      <w:spacing w:after="0" w:line="240" w:lineRule="auto"/>
    </w:pPr>
    <w:rPr>
      <w:rFonts w:eastAsiaTheme="minorEastAsia"/>
      <w:sz w:val="2"/>
      <w:szCs w:val="24"/>
      <w:lang w:eastAsia="cs-CZ"/>
    </w:rPr>
  </w:style>
  <w:style w:type="paragraph" w:styleId="Nadpis1">
    <w:name w:val="heading 1"/>
    <w:basedOn w:val="Normln"/>
    <w:next w:val="Normln"/>
    <w:link w:val="Nadpis1Char"/>
    <w:uiPriority w:val="9"/>
    <w:qFormat/>
    <w:rsid w:val="00757503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:lang w:eastAsia="en-US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57503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:lang w:eastAsia="en-US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57503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0F4761" w:themeColor="accent1" w:themeShade="BF"/>
      <w:sz w:val="28"/>
      <w:szCs w:val="28"/>
      <w:lang w:eastAsia="en-US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57503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0F4761" w:themeColor="accent1" w:themeShade="BF"/>
      <w:sz w:val="22"/>
      <w:szCs w:val="22"/>
      <w:lang w:eastAsia="en-US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57503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0F4761" w:themeColor="accent1" w:themeShade="BF"/>
      <w:sz w:val="22"/>
      <w:szCs w:val="22"/>
      <w:lang w:eastAsia="en-US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57503"/>
    <w:pPr>
      <w:keepNext/>
      <w:keepLines/>
      <w:spacing w:before="40" w:line="259" w:lineRule="auto"/>
      <w:outlineLvl w:val="5"/>
    </w:pPr>
    <w:rPr>
      <w:rFonts w:eastAsiaTheme="majorEastAsia" w:cstheme="majorBidi"/>
      <w:i/>
      <w:iCs/>
      <w:color w:val="595959" w:themeColor="text1" w:themeTint="A6"/>
      <w:sz w:val="22"/>
      <w:szCs w:val="22"/>
      <w:lang w:eastAsia="en-US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57503"/>
    <w:pPr>
      <w:keepNext/>
      <w:keepLines/>
      <w:spacing w:before="40" w:line="259" w:lineRule="auto"/>
      <w:outlineLvl w:val="6"/>
    </w:pPr>
    <w:rPr>
      <w:rFonts w:eastAsiaTheme="majorEastAsia" w:cstheme="majorBidi"/>
      <w:color w:val="595959" w:themeColor="text1" w:themeTint="A6"/>
      <w:sz w:val="22"/>
      <w:szCs w:val="22"/>
      <w:lang w:eastAsia="en-US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57503"/>
    <w:pPr>
      <w:keepNext/>
      <w:keepLines/>
      <w:spacing w:line="259" w:lineRule="auto"/>
      <w:outlineLvl w:val="7"/>
    </w:pPr>
    <w:rPr>
      <w:rFonts w:eastAsiaTheme="majorEastAsia" w:cstheme="majorBidi"/>
      <w:i/>
      <w:iCs/>
      <w:color w:val="272727" w:themeColor="text1" w:themeTint="D8"/>
      <w:sz w:val="22"/>
      <w:szCs w:val="22"/>
      <w:lang w:eastAsia="en-US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57503"/>
    <w:pPr>
      <w:keepNext/>
      <w:keepLines/>
      <w:spacing w:line="259" w:lineRule="auto"/>
      <w:outlineLvl w:val="8"/>
    </w:pPr>
    <w:rPr>
      <w:rFonts w:eastAsiaTheme="majorEastAsia" w:cstheme="majorBidi"/>
      <w:color w:val="272727" w:themeColor="text1" w:themeTint="D8"/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5750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5750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5750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57503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57503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57503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57503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57503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57503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57503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NzevChar">
    <w:name w:val="Název Char"/>
    <w:basedOn w:val="Standardnpsmoodstavce"/>
    <w:link w:val="Nzev"/>
    <w:uiPriority w:val="10"/>
    <w:rsid w:val="0075750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57503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character" w:customStyle="1" w:styleId="PodnadpisChar">
    <w:name w:val="Podnadpis Char"/>
    <w:basedOn w:val="Standardnpsmoodstavce"/>
    <w:link w:val="Podnadpis"/>
    <w:uiPriority w:val="11"/>
    <w:rsid w:val="0075750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57503"/>
    <w:pPr>
      <w:spacing w:before="160" w:after="160" w:line="259" w:lineRule="auto"/>
      <w:jc w:val="center"/>
    </w:pPr>
    <w:rPr>
      <w:rFonts w:eastAsiaTheme="minorHAnsi"/>
      <w:i/>
      <w:iCs/>
      <w:color w:val="404040" w:themeColor="text1" w:themeTint="BF"/>
      <w:sz w:val="22"/>
      <w:szCs w:val="22"/>
      <w:lang w:eastAsia="en-US"/>
    </w:rPr>
  </w:style>
  <w:style w:type="character" w:customStyle="1" w:styleId="CittChar">
    <w:name w:val="Citát Char"/>
    <w:basedOn w:val="Standardnpsmoodstavce"/>
    <w:link w:val="Citt"/>
    <w:uiPriority w:val="29"/>
    <w:rsid w:val="00757503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57503"/>
    <w:pPr>
      <w:spacing w:after="160" w:line="259" w:lineRule="auto"/>
      <w:ind w:left="720"/>
      <w:contextualSpacing/>
    </w:pPr>
    <w:rPr>
      <w:rFonts w:eastAsiaTheme="minorHAnsi"/>
      <w:sz w:val="22"/>
      <w:szCs w:val="22"/>
      <w:lang w:eastAsia="en-US"/>
    </w:rPr>
  </w:style>
  <w:style w:type="character" w:styleId="Zdraznnintenzivn">
    <w:name w:val="Intense Emphasis"/>
    <w:basedOn w:val="Standardnpsmoodstavce"/>
    <w:uiPriority w:val="21"/>
    <w:qFormat/>
    <w:rsid w:val="00757503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5750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eastAsiaTheme="minorHAnsi"/>
      <w:i/>
      <w:iCs/>
      <w:color w:val="0F4761" w:themeColor="accent1" w:themeShade="BF"/>
      <w:sz w:val="22"/>
      <w:szCs w:val="22"/>
      <w:lang w:eastAsia="en-US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57503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57503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</Words>
  <Characters>145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Bloudková Kateřina Mgr. (GFŘ)</dc:creator>
  <cp:keywords/>
  <dc:description/>
  <cp:lastModifiedBy>Bloudková Kateřina Mgr. (GFŘ)</cp:lastModifiedBy>
  <cp:revision>1</cp:revision>
  <dcterms:created xsi:type="dcterms:W3CDTF">2026-03-04T13:23:00Z</dcterms:created>
  <dcterms:modified xsi:type="dcterms:W3CDTF">2026-03-04T13:23:00Z</dcterms:modified>
</cp:coreProperties>
</file>